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040D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-й Международный профессиональный конкурс «Мастер Шелкового пути»</w:t>
      </w:r>
    </w:p>
    <w:p w14:paraId="5D369728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Тренер по искусственному интеллекту</w:t>
      </w:r>
    </w:p>
    <w:p w14:paraId="490D8CEA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50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 xml:space="preserve">0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я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года в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навыков и уровня конкуренции сотрудничающих стран и колледжей в целом.</w:t>
      </w:r>
    </w:p>
    <w:p w14:paraId="5280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</w:pPr>
    </w:p>
    <w:p w14:paraId="1E5BF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2536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59D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18C3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22C5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0DDD666F">
      <w:pPr>
        <w:autoSpaceDE w:val="0"/>
        <w:autoSpaceDN w:val="0"/>
        <w:adjustRightInd w:val="0"/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yellow"/>
          <w:lang w:val="ru-RU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 xml:space="preserve">  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го Апреля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 xml:space="preserve"> 14: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-15:00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5ABAB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ru-RU" w:eastAsia="zh-CN"/>
        </w:rPr>
      </w:pPr>
    </w:p>
    <w:p w14:paraId="0E5D9BA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1BEF9D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41149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7B2621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val="ru-RU" w:eastAsia="zh-CN"/>
          <w14:textFill>
            <w14:solidFill>
              <w14:schemeClr w14:val="tx1"/>
            </w14:solidFill>
          </w14:textFill>
        </w:rPr>
        <w:t>Минск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val="ru-RU" w:eastAsia="zh-CN"/>
          <w14:textFill>
            <w14:solidFill>
              <w14:schemeClr w14:val="tx1"/>
            </w14:solidFill>
          </w14:textFill>
        </w:rPr>
        <w:t>Беларусь</w:t>
      </w:r>
    </w:p>
    <w:p w14:paraId="3B5768D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5698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695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1E67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3CA4902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2C1943DF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0EDA3268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5287EB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053D72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0628229D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DD118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22CB1B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3782C7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608274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09868452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20BCD1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0812EA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4A11A6B8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4BA7CD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617E98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  <w:bookmarkStart w:id="0" w:name="_GoBack"/>
      <w:bookmarkEnd w:id="0"/>
    </w:p>
    <w:p w14:paraId="627F8D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78DC1A2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0858B64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Программа</w:t>
      </w:r>
    </w:p>
    <w:p w14:paraId="29363767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4AC759B8"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50</w:t>
      </w:r>
    </w:p>
    <w:p w14:paraId="000012E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7DD29524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24C4B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4B0239F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00</w:t>
      </w:r>
    </w:p>
    <w:p w14:paraId="0B147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23E2D51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05</w:t>
      </w:r>
    </w:p>
    <w:p w14:paraId="79725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45BDDBA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10</w:t>
      </w:r>
    </w:p>
    <w:p w14:paraId="40B3E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19F0B74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</w:p>
    <w:p w14:paraId="4E4B7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3F8D30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20</w:t>
      </w:r>
    </w:p>
    <w:p w14:paraId="4FFF7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66B209C0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7F48283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0ED41A2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2A106C3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7D047199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596B0F29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8FA8D0C">
      <w:pPr>
        <w:numPr>
          <w:ilvl w:val="0"/>
          <w:numId w:val="0"/>
        </w:numPr>
        <w:spacing w:line="500" w:lineRule="exact"/>
        <w:ind w:firstLine="5180" w:firstLineChars="185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065044C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по компетенции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Тренер по искусственному интеллекту”(группа среднего)</w:t>
      </w:r>
    </w:p>
    <w:p w14:paraId="4A06200C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7916E51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386831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12497F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41E8D62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355847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715FE5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5" w:beforeLines="30" w:after="95" w:afterLines="30" w:line="360" w:lineRule="auto"/>
        <w:ind w:left="420" w:firstLine="5481" w:firstLineChars="1950"/>
        <w:jc w:val="left"/>
        <w:textAlignment w:val="auto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19C2B755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6510FB3E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lef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48284"/>
    </w:sdtPr>
    <w:sdtContent>
      <w:p w14:paraId="7C5EA7F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F9DEFE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A087B"/>
    <w:rsid w:val="000B41DC"/>
    <w:rsid w:val="000B76AB"/>
    <w:rsid w:val="000D5C7C"/>
    <w:rsid w:val="000F1D7F"/>
    <w:rsid w:val="001004E9"/>
    <w:rsid w:val="00110DB8"/>
    <w:rsid w:val="00125916"/>
    <w:rsid w:val="00153AE0"/>
    <w:rsid w:val="001718C5"/>
    <w:rsid w:val="001A5B86"/>
    <w:rsid w:val="001D0190"/>
    <w:rsid w:val="001D2A4B"/>
    <w:rsid w:val="001E4CD8"/>
    <w:rsid w:val="001F72C4"/>
    <w:rsid w:val="002249F8"/>
    <w:rsid w:val="00261325"/>
    <w:rsid w:val="0027031B"/>
    <w:rsid w:val="0028344A"/>
    <w:rsid w:val="002A4B12"/>
    <w:rsid w:val="002D4E23"/>
    <w:rsid w:val="002E3C90"/>
    <w:rsid w:val="00321A06"/>
    <w:rsid w:val="00326503"/>
    <w:rsid w:val="00336B91"/>
    <w:rsid w:val="003C3043"/>
    <w:rsid w:val="003D766D"/>
    <w:rsid w:val="003F1002"/>
    <w:rsid w:val="00416634"/>
    <w:rsid w:val="004373A5"/>
    <w:rsid w:val="00444B42"/>
    <w:rsid w:val="004644D6"/>
    <w:rsid w:val="0047632A"/>
    <w:rsid w:val="00493980"/>
    <w:rsid w:val="004A21DB"/>
    <w:rsid w:val="004B1FC2"/>
    <w:rsid w:val="004D2E8B"/>
    <w:rsid w:val="004E09B1"/>
    <w:rsid w:val="004E0AC4"/>
    <w:rsid w:val="004E5C83"/>
    <w:rsid w:val="00506CC1"/>
    <w:rsid w:val="00515E84"/>
    <w:rsid w:val="00540781"/>
    <w:rsid w:val="00556C4D"/>
    <w:rsid w:val="00570A4D"/>
    <w:rsid w:val="00571A1C"/>
    <w:rsid w:val="005819E4"/>
    <w:rsid w:val="00590AA0"/>
    <w:rsid w:val="005B6EDF"/>
    <w:rsid w:val="005D00DC"/>
    <w:rsid w:val="00650BCB"/>
    <w:rsid w:val="006827AE"/>
    <w:rsid w:val="006C3F5A"/>
    <w:rsid w:val="00701AF7"/>
    <w:rsid w:val="007129ED"/>
    <w:rsid w:val="00771F44"/>
    <w:rsid w:val="00790A90"/>
    <w:rsid w:val="00793AFA"/>
    <w:rsid w:val="00795F57"/>
    <w:rsid w:val="007E4672"/>
    <w:rsid w:val="007E55F2"/>
    <w:rsid w:val="00800A40"/>
    <w:rsid w:val="008056D0"/>
    <w:rsid w:val="00805AE9"/>
    <w:rsid w:val="00806768"/>
    <w:rsid w:val="008472F7"/>
    <w:rsid w:val="00875800"/>
    <w:rsid w:val="008A53CB"/>
    <w:rsid w:val="00960FCF"/>
    <w:rsid w:val="0096153D"/>
    <w:rsid w:val="009A0EB8"/>
    <w:rsid w:val="009B65C1"/>
    <w:rsid w:val="009B7365"/>
    <w:rsid w:val="009D1BC9"/>
    <w:rsid w:val="009E2490"/>
    <w:rsid w:val="009F2731"/>
    <w:rsid w:val="00A66781"/>
    <w:rsid w:val="00A77983"/>
    <w:rsid w:val="00A85F4D"/>
    <w:rsid w:val="00A95795"/>
    <w:rsid w:val="00AB72DA"/>
    <w:rsid w:val="00AC4106"/>
    <w:rsid w:val="00B10E9B"/>
    <w:rsid w:val="00B4722A"/>
    <w:rsid w:val="00B60AE8"/>
    <w:rsid w:val="00B652B2"/>
    <w:rsid w:val="00B76E51"/>
    <w:rsid w:val="00B95373"/>
    <w:rsid w:val="00BB5A5B"/>
    <w:rsid w:val="00BF1292"/>
    <w:rsid w:val="00CB38FD"/>
    <w:rsid w:val="00CB40FF"/>
    <w:rsid w:val="00CE1FE5"/>
    <w:rsid w:val="00CE4B6B"/>
    <w:rsid w:val="00D013FD"/>
    <w:rsid w:val="00D17FCA"/>
    <w:rsid w:val="00D95FCA"/>
    <w:rsid w:val="00DE4433"/>
    <w:rsid w:val="00DF31E3"/>
    <w:rsid w:val="00DF6307"/>
    <w:rsid w:val="00E03C29"/>
    <w:rsid w:val="00E24521"/>
    <w:rsid w:val="00E34054"/>
    <w:rsid w:val="00E36AAA"/>
    <w:rsid w:val="00E844E9"/>
    <w:rsid w:val="00EB09DA"/>
    <w:rsid w:val="00F02F1E"/>
    <w:rsid w:val="00F50B36"/>
    <w:rsid w:val="00F90CEA"/>
    <w:rsid w:val="00FA2300"/>
    <w:rsid w:val="00FC116D"/>
    <w:rsid w:val="00FC1D8D"/>
    <w:rsid w:val="00FC76AF"/>
    <w:rsid w:val="00FD106B"/>
    <w:rsid w:val="01470A10"/>
    <w:rsid w:val="020236B3"/>
    <w:rsid w:val="037439D8"/>
    <w:rsid w:val="03AC1B29"/>
    <w:rsid w:val="03E605FC"/>
    <w:rsid w:val="050A4B18"/>
    <w:rsid w:val="051E0804"/>
    <w:rsid w:val="05856AD5"/>
    <w:rsid w:val="05C00D27"/>
    <w:rsid w:val="069074E0"/>
    <w:rsid w:val="07464042"/>
    <w:rsid w:val="075A39BB"/>
    <w:rsid w:val="09886B94"/>
    <w:rsid w:val="098C2D10"/>
    <w:rsid w:val="0A64035E"/>
    <w:rsid w:val="0CE43C95"/>
    <w:rsid w:val="0D1B7335"/>
    <w:rsid w:val="0EE52393"/>
    <w:rsid w:val="0F1A028E"/>
    <w:rsid w:val="0F407486"/>
    <w:rsid w:val="120B2CE6"/>
    <w:rsid w:val="12851EC3"/>
    <w:rsid w:val="12FB1B7D"/>
    <w:rsid w:val="18216B7B"/>
    <w:rsid w:val="19061883"/>
    <w:rsid w:val="198030B7"/>
    <w:rsid w:val="1A5A3C35"/>
    <w:rsid w:val="1A8B481D"/>
    <w:rsid w:val="1AC612CA"/>
    <w:rsid w:val="1AFA21B5"/>
    <w:rsid w:val="1B300E3A"/>
    <w:rsid w:val="1B487F31"/>
    <w:rsid w:val="1BA3785E"/>
    <w:rsid w:val="1CD37CCF"/>
    <w:rsid w:val="1CDA105D"/>
    <w:rsid w:val="1E5D4FF0"/>
    <w:rsid w:val="1E6432D4"/>
    <w:rsid w:val="1E964D21"/>
    <w:rsid w:val="1EB06538"/>
    <w:rsid w:val="1F066121"/>
    <w:rsid w:val="1F7E1A5B"/>
    <w:rsid w:val="20F60EF7"/>
    <w:rsid w:val="212B0A9B"/>
    <w:rsid w:val="214021DB"/>
    <w:rsid w:val="21741D06"/>
    <w:rsid w:val="22714212"/>
    <w:rsid w:val="24066BDB"/>
    <w:rsid w:val="266F7C05"/>
    <w:rsid w:val="27C2106B"/>
    <w:rsid w:val="27E234BC"/>
    <w:rsid w:val="28E4399C"/>
    <w:rsid w:val="29BE3F37"/>
    <w:rsid w:val="2A047719"/>
    <w:rsid w:val="2B0B15B0"/>
    <w:rsid w:val="2B4F0E68"/>
    <w:rsid w:val="2BD17ACF"/>
    <w:rsid w:val="2C0543F6"/>
    <w:rsid w:val="2F081A5A"/>
    <w:rsid w:val="30625EC4"/>
    <w:rsid w:val="30BC12CD"/>
    <w:rsid w:val="31815AF3"/>
    <w:rsid w:val="32C35228"/>
    <w:rsid w:val="33C1667B"/>
    <w:rsid w:val="344B7653"/>
    <w:rsid w:val="35AA0D67"/>
    <w:rsid w:val="35E46651"/>
    <w:rsid w:val="36293E10"/>
    <w:rsid w:val="36D93CDC"/>
    <w:rsid w:val="388E7474"/>
    <w:rsid w:val="390239BE"/>
    <w:rsid w:val="395B47BC"/>
    <w:rsid w:val="39B04476"/>
    <w:rsid w:val="3A1239F2"/>
    <w:rsid w:val="3B6049CB"/>
    <w:rsid w:val="3BA47D82"/>
    <w:rsid w:val="3D5639E3"/>
    <w:rsid w:val="3EB66397"/>
    <w:rsid w:val="3F9D7F9C"/>
    <w:rsid w:val="41735459"/>
    <w:rsid w:val="41D35EF7"/>
    <w:rsid w:val="42B0448A"/>
    <w:rsid w:val="43370708"/>
    <w:rsid w:val="439E6077"/>
    <w:rsid w:val="43A54CB5"/>
    <w:rsid w:val="43D61CCF"/>
    <w:rsid w:val="46095888"/>
    <w:rsid w:val="46210150"/>
    <w:rsid w:val="46A1392F"/>
    <w:rsid w:val="48EB32E8"/>
    <w:rsid w:val="4A471230"/>
    <w:rsid w:val="4A4A0D21"/>
    <w:rsid w:val="4C3B4DC5"/>
    <w:rsid w:val="4D4470D0"/>
    <w:rsid w:val="4D453A21"/>
    <w:rsid w:val="4D5E2D84"/>
    <w:rsid w:val="4EB33338"/>
    <w:rsid w:val="4EEC4CDB"/>
    <w:rsid w:val="501E2A33"/>
    <w:rsid w:val="50C46FFF"/>
    <w:rsid w:val="51F7178E"/>
    <w:rsid w:val="521E0EC5"/>
    <w:rsid w:val="534704F3"/>
    <w:rsid w:val="548426CF"/>
    <w:rsid w:val="556A04C9"/>
    <w:rsid w:val="56066322"/>
    <w:rsid w:val="56124265"/>
    <w:rsid w:val="58093434"/>
    <w:rsid w:val="58A46B3B"/>
    <w:rsid w:val="59B30AC7"/>
    <w:rsid w:val="5A8913F1"/>
    <w:rsid w:val="5BD34B7B"/>
    <w:rsid w:val="5CCF4531"/>
    <w:rsid w:val="5E5D53AD"/>
    <w:rsid w:val="5EF87912"/>
    <w:rsid w:val="60AF1486"/>
    <w:rsid w:val="6110147E"/>
    <w:rsid w:val="61F07FA8"/>
    <w:rsid w:val="6280132C"/>
    <w:rsid w:val="62C403F9"/>
    <w:rsid w:val="635A2216"/>
    <w:rsid w:val="64E04304"/>
    <w:rsid w:val="650D4ABA"/>
    <w:rsid w:val="65936B3B"/>
    <w:rsid w:val="65B500B8"/>
    <w:rsid w:val="66540326"/>
    <w:rsid w:val="66903FDE"/>
    <w:rsid w:val="67650AF0"/>
    <w:rsid w:val="69FF2D48"/>
    <w:rsid w:val="6D082649"/>
    <w:rsid w:val="6D3636C2"/>
    <w:rsid w:val="6D4D62AE"/>
    <w:rsid w:val="6E041063"/>
    <w:rsid w:val="6E5518BE"/>
    <w:rsid w:val="6FC7059A"/>
    <w:rsid w:val="70744915"/>
    <w:rsid w:val="70C71D41"/>
    <w:rsid w:val="74E72327"/>
    <w:rsid w:val="75900899"/>
    <w:rsid w:val="75CE3C00"/>
    <w:rsid w:val="79AB2CDA"/>
    <w:rsid w:val="79E93803"/>
    <w:rsid w:val="7BA86AD7"/>
    <w:rsid w:val="7D4A2522"/>
    <w:rsid w:val="7DBD6255"/>
    <w:rsid w:val="7E297000"/>
    <w:rsid w:val="7F8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</Words>
  <Characters>3128</Characters>
  <Lines>9</Lines>
  <Paragraphs>2</Paragraphs>
  <TotalTime>0</TotalTime>
  <ScaleCrop>false</ScaleCrop>
  <LinksUpToDate>false</LinksUpToDate>
  <CharactersWithSpaces>3542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2022-03-31T06:04:00Z</dcterms:created>
  <dc:creator>欧陆</dc:creator>
  <cp:lastModifiedBy>玉如意</cp:lastModifiedBy>
  <cp:lastPrinted>2026-03-20T07:25:37Z</cp:lastPrinted>
  <dcterms:modified xsi:type="dcterms:W3CDTF">2026-03-20T09:24:56Z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63F71AC8321642599C62396796C47B6D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